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администрации Надтеречного муниципального района»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с.п. ЗЕБИР-ЮРТ»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с.п. ЗЕБИР-ЮРТ</w:t>
      </w:r>
      <w:r w:rsidRPr="000268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«Надтеречни ша-шена урхалла дечу к</w:t>
      </w:r>
      <w:r w:rsidRPr="00026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2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администрацин дешаран дакъа»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учреждени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268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ЗЕБИР-ЮРТА ЮККЪЕРА ЮКЪАРАДЕШАРАН ШКОЛА</w:t>
      </w: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r w:rsidRPr="000268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ЗЕБИР-ЮРТА ЮЮШ</w:t>
      </w:r>
      <w:r w:rsidRPr="0002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02682D" w:rsidRPr="0002682D" w:rsidRDefault="0002682D" w:rsidP="00026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F4E" w:rsidRDefault="00140F4E" w:rsidP="00140F4E">
      <w:pPr>
        <w:rPr>
          <w:i/>
        </w:rPr>
      </w:pPr>
    </w:p>
    <w:p w:rsidR="0002682D" w:rsidRDefault="0002682D" w:rsidP="00140F4E">
      <w:pPr>
        <w:rPr>
          <w:i/>
        </w:rPr>
      </w:pPr>
    </w:p>
    <w:p w:rsidR="0002682D" w:rsidRDefault="0002682D" w:rsidP="00140F4E">
      <w:pPr>
        <w:rPr>
          <w:i/>
        </w:rPr>
      </w:pPr>
    </w:p>
    <w:p w:rsidR="0002682D" w:rsidRDefault="0002682D" w:rsidP="00140F4E">
      <w:pPr>
        <w:rPr>
          <w:i/>
        </w:rPr>
      </w:pPr>
    </w:p>
    <w:p w:rsidR="0002682D" w:rsidRDefault="0002682D" w:rsidP="00140F4E">
      <w:pPr>
        <w:rPr>
          <w:i/>
        </w:rPr>
      </w:pPr>
    </w:p>
    <w:p w:rsidR="0002682D" w:rsidRDefault="0002682D" w:rsidP="00140F4E">
      <w:pPr>
        <w:rPr>
          <w:i/>
        </w:rPr>
      </w:pPr>
    </w:p>
    <w:p w:rsidR="0002682D" w:rsidRPr="007A1F26" w:rsidRDefault="0002682D" w:rsidP="00140F4E">
      <w:pPr>
        <w:rPr>
          <w:i/>
        </w:rPr>
      </w:pPr>
    </w:p>
    <w:p w:rsidR="00140F4E" w:rsidRPr="007A1F26" w:rsidRDefault="007A1F26" w:rsidP="007A1F26">
      <w:pPr>
        <w:jc w:val="center"/>
        <w:rPr>
          <w:rFonts w:ascii="Times New Roman" w:hAnsi="Times New Roman"/>
          <w:b/>
          <w:sz w:val="40"/>
          <w:szCs w:val="40"/>
        </w:rPr>
      </w:pPr>
      <w:r w:rsidRPr="007A1F26">
        <w:rPr>
          <w:rFonts w:ascii="Times New Roman" w:hAnsi="Times New Roman"/>
          <w:b/>
          <w:sz w:val="40"/>
          <w:szCs w:val="40"/>
        </w:rPr>
        <w:t xml:space="preserve">Программа </w:t>
      </w:r>
      <w:r w:rsidR="00140F4E" w:rsidRPr="007A1F26">
        <w:rPr>
          <w:rFonts w:ascii="Times New Roman" w:hAnsi="Times New Roman"/>
          <w:b/>
          <w:sz w:val="40"/>
          <w:szCs w:val="40"/>
        </w:rPr>
        <w:t>по внеурочной деятельности</w:t>
      </w:r>
    </w:p>
    <w:p w:rsidR="00140F4E" w:rsidRPr="007A1F26" w:rsidRDefault="00140F4E" w:rsidP="00140F4E">
      <w:pPr>
        <w:jc w:val="center"/>
        <w:rPr>
          <w:rFonts w:ascii="Times New Roman" w:hAnsi="Times New Roman"/>
          <w:b/>
          <w:sz w:val="40"/>
          <w:szCs w:val="40"/>
        </w:rPr>
      </w:pPr>
      <w:r w:rsidRPr="007A1F26">
        <w:rPr>
          <w:rFonts w:ascii="Times New Roman" w:hAnsi="Times New Roman"/>
          <w:b/>
          <w:sz w:val="40"/>
          <w:szCs w:val="40"/>
        </w:rPr>
        <w:t>«</w:t>
      </w:r>
      <w:r w:rsidR="00D51F5B">
        <w:rPr>
          <w:rFonts w:ascii="Times New Roman" w:hAnsi="Times New Roman"/>
          <w:b/>
          <w:sz w:val="40"/>
          <w:szCs w:val="40"/>
        </w:rPr>
        <w:t>Юный биолог</w:t>
      </w:r>
      <w:r w:rsidRPr="007A1F26">
        <w:rPr>
          <w:rFonts w:ascii="Times New Roman" w:hAnsi="Times New Roman"/>
          <w:b/>
          <w:sz w:val="40"/>
          <w:szCs w:val="40"/>
        </w:rPr>
        <w:t>»</w:t>
      </w:r>
    </w:p>
    <w:p w:rsidR="00140F4E" w:rsidRPr="007A1F26" w:rsidRDefault="00D51F5B" w:rsidP="00D51F5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 – 9</w:t>
      </w:r>
      <w:r w:rsidR="007A1F26" w:rsidRPr="007A1F26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140F4E" w:rsidRPr="007A1F26" w:rsidRDefault="00DD09E3" w:rsidP="00140F4E">
      <w:pPr>
        <w:tabs>
          <w:tab w:val="left" w:pos="357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</w:t>
      </w:r>
      <w:r w:rsidR="0002682D">
        <w:rPr>
          <w:rFonts w:ascii="Times New Roman" w:hAnsi="Times New Roman"/>
          <w:b/>
          <w:sz w:val="40"/>
          <w:szCs w:val="40"/>
        </w:rPr>
        <w:t>2022-2023</w:t>
      </w:r>
      <w:r w:rsidR="00140F4E" w:rsidRPr="007A1F26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40F4E" w:rsidRPr="00AA13D6" w:rsidRDefault="00140F4E" w:rsidP="00140F4E">
      <w:pPr>
        <w:tabs>
          <w:tab w:val="left" w:pos="3570"/>
        </w:tabs>
        <w:jc w:val="center"/>
        <w:rPr>
          <w:rFonts w:ascii="Times New Roman" w:hAnsi="Times New Roman"/>
        </w:rPr>
      </w:pPr>
    </w:p>
    <w:p w:rsidR="00140F4E" w:rsidRDefault="00140F4E" w:rsidP="00140F4E">
      <w:pPr>
        <w:tabs>
          <w:tab w:val="left" w:pos="3570"/>
        </w:tabs>
        <w:jc w:val="center"/>
      </w:pPr>
    </w:p>
    <w:p w:rsidR="00140F4E" w:rsidRDefault="00140F4E" w:rsidP="00140F4E">
      <w:pPr>
        <w:tabs>
          <w:tab w:val="left" w:pos="3570"/>
        </w:tabs>
        <w:jc w:val="center"/>
      </w:pPr>
    </w:p>
    <w:p w:rsidR="00140F4E" w:rsidRDefault="00140F4E" w:rsidP="00140F4E">
      <w:pPr>
        <w:tabs>
          <w:tab w:val="left" w:pos="3570"/>
        </w:tabs>
        <w:jc w:val="center"/>
      </w:pPr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</w:p>
    <w:p w:rsidR="0002682D" w:rsidRDefault="0002682D" w:rsidP="0002682D">
      <w:pPr>
        <w:shd w:val="clear" w:color="auto" w:fill="FFFFFF"/>
        <w:spacing w:after="133" w:line="240" w:lineRule="auto"/>
        <w:rPr>
          <w:rFonts w:ascii="Times New Roman" w:hAnsi="Times New Roman"/>
          <w:sz w:val="24"/>
        </w:rPr>
      </w:pPr>
    </w:p>
    <w:p w:rsidR="0002682D" w:rsidRDefault="0002682D" w:rsidP="0002682D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с.п.Зебир-Юрт</w:t>
      </w:r>
      <w:bookmarkStart w:id="0" w:name="_GoBack"/>
      <w:bookmarkEnd w:id="0"/>
    </w:p>
    <w:p w:rsidR="0002682D" w:rsidRDefault="0002682D" w:rsidP="00191689">
      <w:pPr>
        <w:shd w:val="clear" w:color="auto" w:fill="FFFFFF"/>
        <w:spacing w:after="133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2022г.</w:t>
      </w:r>
    </w:p>
    <w:p w:rsidR="00D51F5B" w:rsidRPr="00191689" w:rsidRDefault="00D7355D" w:rsidP="0019168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</w:t>
      </w:r>
      <w:r w:rsidR="00D51F5B"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r w:rsid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  <w:r w:rsidR="00D51F5B"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7E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учебно-познавательный интерес к новому учебному материалу и способам решения новой задачи;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Освоенность социальных норм, правил поведения, ролей и форм социальной жизни в группах и сообществах. Формирование компетенций анализа, проектирования, организации деятельности.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ценности здорового и безопасного образа жизни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внеучебной деятельности;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информационный);критически оценивать содержание и форму текста.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освоения курса являются следующие умения: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.процессы жизнедеятельности; делать выводы и умозаключения на основе сравнения;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ухода за ними;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F7A" w:rsidRDefault="007E3F7A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55D" w:rsidRDefault="00D7355D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55D" w:rsidRDefault="00D7355D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689" w:rsidRPr="00534FF4" w:rsidRDefault="00191689" w:rsidP="00191689">
      <w:pPr>
        <w:widowControl w:val="0"/>
        <w:spacing w:line="22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6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 внеурочной деятельности</w:t>
      </w:r>
      <w:r w:rsidRPr="00534F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1F5B" w:rsidRPr="00D7355D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1.Введение (1 час)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природы. Правила безопасности и меры первой помощи.</w:t>
      </w:r>
    </w:p>
    <w:p w:rsidR="00D51F5B" w:rsidRPr="00D7355D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Природа под микроскопом (5 ч)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природы с помощью микроскопа. Правила работы с микроскопом.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- единица строения, жизнедеятельности, роста и развития организмов. Многообразие клеток. Строение про- и эукариотической клетки. Деление клетки. Митоз и мейоз.</w:t>
      </w:r>
      <w:r w:rsidR="00D7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Неклеточные формы.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препаратами тканей.</w:t>
      </w:r>
    </w:p>
    <w:p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«Создание модели клетки из пластилина».</w:t>
      </w:r>
    </w:p>
    <w:p w:rsidR="00D7355D" w:rsidRPr="007E3F7A" w:rsidRDefault="00D7355D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Форма организации и вид деятельности: практикум, </w:t>
      </w:r>
      <w:r w:rsidR="007E3F7A" w:rsidRPr="007E3F7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E3F7A">
        <w:rPr>
          <w:rFonts w:ascii="Times New Roman" w:hAnsi="Times New Roman" w:cs="Times New Roman"/>
          <w:sz w:val="24"/>
          <w:szCs w:val="24"/>
          <w:lang w:eastAsia="ru-RU"/>
        </w:rPr>
        <w:t>еминарское занятие, тренировочные</w:t>
      </w:r>
    </w:p>
    <w:p w:rsidR="00D7355D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7355D" w:rsidRPr="007E3F7A">
        <w:rPr>
          <w:rFonts w:ascii="Times New Roman" w:hAnsi="Times New Roman" w:cs="Times New Roman"/>
          <w:sz w:val="24"/>
          <w:szCs w:val="24"/>
          <w:lang w:eastAsia="ru-RU"/>
        </w:rPr>
        <w:t>пражнения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Строение и многообразие покрытосеменных растений (11 часов)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Сезонность в природе. Фенологические наблюдения.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№1 «Сезонные изменения в жизни растений»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школьный участок,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- синоптики, растения - индикаторы загрязнения.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растительного мира.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«орган». Органы цветкового растения.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семени (особенности строения семян). Химический состав семени. Прорастание семян.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кожицы и основной ткани листа герани.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строения жилки листа и стебля.</w:t>
      </w:r>
    </w:p>
    <w:p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Генеративные органы растения: цветок. Разнообразие плодов и семян.</w:t>
      </w:r>
    </w:p>
    <w:p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экскурсия, исследовательская работа с ресурсами Интернет и справочниками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4.Тайны жизни растений.(6 часов)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дыхания и транспирации. Движение растений.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Растение- живой организм. Взаимосвязь между органами растения. Обмен веществ и энергии- основное свойство живых организмов.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размножения растений. Размножение споровых растений.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полового размножения голосеменных и покрытосеменных растений.</w:t>
      </w:r>
    </w:p>
    <w:p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</w:r>
    </w:p>
    <w:p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экскурсия, исследовательская работа с ресурсами Интернет и справочниками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5.Систематика. (3 часа)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гербарным материалом: определение растений, относящихся к разным семействам.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№2 «Разнообразие растений нашей местности, их мест обитания. Распознавание местных видов растений».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Организм и среда обитания. Экосистема. (4 часа)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и экологические факторы, их влияние на растения.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экологическая система? Естественные и искусственные экосистемы.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организмов друг с другом и с окружающей средой.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№3 «Растительное сообщество».</w:t>
      </w:r>
    </w:p>
    <w:p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проект: «Природные сообщества родного края»</w:t>
      </w:r>
    </w:p>
    <w:p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ресурсами Интернет и справочниками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Области использования растений .Влияние хозяйственной деятельности растения (5 часов)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растений в природе и жизни человека. Лекарственные растения и биологически активные вещества. Охрана, рациональное использование и восстановле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растительных ресурсов и животных в планетарном масштабе как важнейшая международная задача. Растения Красной книги Приморского края и меры по их охране.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сочинение по выбору: «Что я хочу рассказать о живом организме», «Один день из жизни…»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 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объектов, гербариев, муляжей, кол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лекций плодов и семян, представителей разных таксонов и экоси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 региона.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Экскурсии: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«Сезонные изменения в жизни растений (весна, осень, зима)»;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«Разнообразие растений нашей местности, их мест обитания. Распознавание местных видов растений».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«Растительное сообщество».</w:t>
      </w:r>
    </w:p>
    <w:p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F5B" w:rsidRPr="00484041" w:rsidRDefault="00D51F5B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51F5B" w:rsidRDefault="00D51F5B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91689" w:rsidRPr="00484041" w:rsidRDefault="00191689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22C08" w:rsidRPr="00CC5B87" w:rsidRDefault="00022C08" w:rsidP="00191689">
      <w:pPr>
        <w:pStyle w:val="1"/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6561F" w:rsidRDefault="0056561F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1689" w:rsidRPr="00191689" w:rsidRDefault="00191689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6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191689" w:rsidRDefault="00191689" w:rsidP="00191689">
      <w:pPr>
        <w:ind w:left="-720"/>
      </w:pPr>
    </w:p>
    <w:tbl>
      <w:tblPr>
        <w:tblStyle w:val="ab"/>
        <w:tblpPr w:leftFromText="180" w:rightFromText="180" w:vertAnchor="text" w:horzAnchor="margin" w:tblpX="-176" w:tblpY="-59"/>
        <w:tblW w:w="9073" w:type="dxa"/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134"/>
        <w:gridCol w:w="1985"/>
        <w:gridCol w:w="1701"/>
      </w:tblGrid>
      <w:tr w:rsidR="00191689" w:rsidRPr="000D31BF" w:rsidTr="00D7355D">
        <w:trPr>
          <w:trHeight w:val="70"/>
        </w:trPr>
        <w:tc>
          <w:tcPr>
            <w:tcW w:w="851" w:type="dxa"/>
          </w:tcPr>
          <w:p w:rsidR="00191689" w:rsidRPr="007E3C0C" w:rsidRDefault="00191689" w:rsidP="00D73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91689" w:rsidRPr="007E3C0C" w:rsidRDefault="00191689" w:rsidP="00D73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701" w:type="dxa"/>
          </w:tcPr>
          <w:p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1689" w:rsidRPr="000D31BF" w:rsidTr="00D7355D">
        <w:trPr>
          <w:trHeight w:val="253"/>
        </w:trPr>
        <w:tc>
          <w:tcPr>
            <w:tcW w:w="851" w:type="dxa"/>
          </w:tcPr>
          <w:p w:rsidR="00191689" w:rsidRPr="007E3C0C" w:rsidRDefault="00191689" w:rsidP="00D7355D">
            <w:pPr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1689" w:rsidRPr="007E3C0C" w:rsidRDefault="00191689" w:rsidP="00D7355D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</w:t>
            </w:r>
          </w:p>
        </w:tc>
        <w:tc>
          <w:tcPr>
            <w:tcW w:w="1134" w:type="dxa"/>
            <w:vAlign w:val="center"/>
          </w:tcPr>
          <w:p w:rsidR="00191689" w:rsidRPr="007E3C0C" w:rsidRDefault="00191689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689" w:rsidRPr="000D31BF" w:rsidTr="00D7355D">
        <w:trPr>
          <w:trHeight w:val="70"/>
        </w:trPr>
        <w:tc>
          <w:tcPr>
            <w:tcW w:w="851" w:type="dxa"/>
          </w:tcPr>
          <w:p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под микроскопом</w:t>
            </w:r>
          </w:p>
        </w:tc>
        <w:tc>
          <w:tcPr>
            <w:tcW w:w="1134" w:type="dxa"/>
            <w:vAlign w:val="center"/>
          </w:tcPr>
          <w:p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689" w:rsidRPr="000D31BF" w:rsidTr="00D7355D">
        <w:trPr>
          <w:trHeight w:val="70"/>
        </w:trPr>
        <w:tc>
          <w:tcPr>
            <w:tcW w:w="851" w:type="dxa"/>
          </w:tcPr>
          <w:p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1134" w:type="dxa"/>
            <w:vAlign w:val="center"/>
          </w:tcPr>
          <w:p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1689" w:rsidRPr="000D31BF" w:rsidTr="00D7355D">
        <w:trPr>
          <w:trHeight w:val="262"/>
        </w:trPr>
        <w:tc>
          <w:tcPr>
            <w:tcW w:w="851" w:type="dxa"/>
          </w:tcPr>
          <w:p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жизни растений</w:t>
            </w:r>
          </w:p>
        </w:tc>
        <w:tc>
          <w:tcPr>
            <w:tcW w:w="1134" w:type="dxa"/>
            <w:vAlign w:val="center"/>
          </w:tcPr>
          <w:p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689" w:rsidRPr="000D31BF" w:rsidTr="00D7355D">
        <w:trPr>
          <w:trHeight w:val="136"/>
        </w:trPr>
        <w:tc>
          <w:tcPr>
            <w:tcW w:w="851" w:type="dxa"/>
          </w:tcPr>
          <w:p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Систематика</w:t>
            </w:r>
          </w:p>
        </w:tc>
        <w:tc>
          <w:tcPr>
            <w:tcW w:w="1134" w:type="dxa"/>
            <w:vAlign w:val="center"/>
          </w:tcPr>
          <w:p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C0C" w:rsidRPr="000D31BF" w:rsidTr="00D7355D">
        <w:trPr>
          <w:trHeight w:val="136"/>
        </w:trPr>
        <w:tc>
          <w:tcPr>
            <w:tcW w:w="851" w:type="dxa"/>
          </w:tcPr>
          <w:p w:rsidR="007E3C0C" w:rsidRPr="007E3C0C" w:rsidRDefault="007E3C0C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3C0C" w:rsidRPr="007E3C0C" w:rsidRDefault="007E3C0C" w:rsidP="00D7355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 и среда обитания. Экосистема.</w:t>
            </w:r>
          </w:p>
        </w:tc>
        <w:tc>
          <w:tcPr>
            <w:tcW w:w="1134" w:type="dxa"/>
            <w:vAlign w:val="center"/>
          </w:tcPr>
          <w:p w:rsidR="007E3C0C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C0C" w:rsidRPr="000D31BF" w:rsidTr="00D7355D">
        <w:trPr>
          <w:trHeight w:val="136"/>
        </w:trPr>
        <w:tc>
          <w:tcPr>
            <w:tcW w:w="851" w:type="dxa"/>
          </w:tcPr>
          <w:p w:rsidR="007E3C0C" w:rsidRPr="007E3C0C" w:rsidRDefault="007E3C0C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E3C0C" w:rsidRPr="007E3C0C" w:rsidRDefault="007E3C0C" w:rsidP="00D7355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 использования растений .Влияние хозяйственной деятельности растения</w:t>
            </w:r>
          </w:p>
        </w:tc>
        <w:tc>
          <w:tcPr>
            <w:tcW w:w="1134" w:type="dxa"/>
            <w:vAlign w:val="center"/>
          </w:tcPr>
          <w:p w:rsidR="007E3C0C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689" w:rsidRPr="000D31BF" w:rsidTr="00D7355D">
        <w:trPr>
          <w:trHeight w:val="321"/>
        </w:trPr>
        <w:tc>
          <w:tcPr>
            <w:tcW w:w="851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</w:t>
            </w:r>
          </w:p>
        </w:tc>
        <w:tc>
          <w:tcPr>
            <w:tcW w:w="1134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191689" w:rsidRPr="007E3C0C" w:rsidRDefault="00DC03E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91689" w:rsidRDefault="00191689" w:rsidP="00191689">
      <w:pPr>
        <w:ind w:left="-720"/>
      </w:pPr>
    </w:p>
    <w:p w:rsidR="00191689" w:rsidRPr="000D31BF" w:rsidRDefault="00191689" w:rsidP="00191689">
      <w:pPr>
        <w:ind w:left="-720"/>
      </w:pPr>
    </w:p>
    <w:p w:rsidR="003A662C" w:rsidRPr="00CC5B87" w:rsidRDefault="003A662C" w:rsidP="003A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62C" w:rsidRPr="00CC5B87" w:rsidRDefault="003A662C" w:rsidP="003A662C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02DD4" w:rsidRDefault="00B02DD4"/>
    <w:p w:rsidR="007E3C0C" w:rsidRDefault="007E3C0C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/>
    <w:p w:rsidR="00022C08" w:rsidRDefault="00022C08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C0C" w:rsidRDefault="007E3C0C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C0C" w:rsidRPr="00F2587F" w:rsidRDefault="007E3C0C" w:rsidP="0056561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</w:t>
      </w:r>
    </w:p>
    <w:tbl>
      <w:tblPr>
        <w:tblStyle w:val="ab"/>
        <w:tblpPr w:leftFromText="180" w:rightFromText="180" w:vertAnchor="text" w:horzAnchor="margin" w:tblpXSpec="center" w:tblpY="368"/>
        <w:tblW w:w="9786" w:type="dxa"/>
        <w:tblLayout w:type="fixed"/>
        <w:tblLook w:val="01E0" w:firstRow="1" w:lastRow="1" w:firstColumn="1" w:lastColumn="1" w:noHBand="0" w:noVBand="0"/>
      </w:tblPr>
      <w:tblGrid>
        <w:gridCol w:w="675"/>
        <w:gridCol w:w="5142"/>
        <w:gridCol w:w="1134"/>
        <w:gridCol w:w="840"/>
        <w:gridCol w:w="1003"/>
        <w:gridCol w:w="992"/>
      </w:tblGrid>
      <w:tr w:rsidR="0056561F" w:rsidRPr="007A4FEF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Тема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992" w:type="dxa"/>
          </w:tcPr>
          <w:p w:rsidR="0056561F" w:rsidRPr="00F2587F" w:rsidRDefault="0056561F" w:rsidP="000A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6561F" w:rsidRPr="00851CF1" w:rsidTr="00D7355D">
        <w:tc>
          <w:tcPr>
            <w:tcW w:w="675" w:type="dxa"/>
          </w:tcPr>
          <w:p w:rsidR="0056561F" w:rsidRPr="00D7355D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2" w:type="dxa"/>
          </w:tcPr>
          <w:p w:rsidR="0056561F" w:rsidRPr="00D7355D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1134" w:type="dxa"/>
          </w:tcPr>
          <w:p w:rsidR="0056561F" w:rsidRPr="00D7355D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Клетка - единица строения, жизнедеятельности, роста и развития организмов. Многообразие клеток. Строение про- и эукариотической клетки. Неклеточные формы.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клетки. Митоз и мейоз. 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П/р «Определение органоидов растительной клетки на таблице»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«Приготовление микропрепаратов клеток кожицы чешуи лука, клеток листа элодеи, плодов томата, шиповника». Виды тканей, отличие растительной ткани от животной, особенности строения и функции тканей. Работа с готовыми препаратами тканей.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«Создание модели клетки из пластилина».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«Клеточный и тканевой уровни организации растительного организма». Вопросы из ОГЭ и олимпиадных заданий.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 в природе. Фенологические наблюдения.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№1 «Сезонные изменения в жизни растений»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- синоптики, растения - индикаторы загрязнения.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 строении и жизнедеятельности бактерий с другими организмами. Симбиоз высших растений и бактерий.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растительного мира.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организации растительных организмов: орган. Понятие «орган». Органы цветкового растения.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семени (особенности строения семян).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«Химический состав семени. Прорастание семян»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цветкового растения. Развитие корня из зародышевого корешка.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«Корневая система и процессы жизнедеятельности с ней связанные. Типы корневых систем»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цветковых растений: побег.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 Строение видоизменённых подземных побегов»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и клеточное строение листа. Видоизменения листьев.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 Строение кожицы и основной ткани листа герани»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 р « Сравнительный анализ строения жилки листа и стебля»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органы цветковых растений»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Генеративные органы растения: цветок. П/ р « Определение частей цветка. Формула цветка. Разнообразие соцветий по гербарному материалу»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-зрелый цветок. П/р «Разнообразие плодов и семян».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и генеративные органы цветковых растений». Олимпиадные вопросы анатомо-морфологической направленности по теме: «Высшие растения»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организмов: минеральное и воздушное питание растений. Сравнительная характеристика питания растений и животных.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дыхания и транспирации.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«Транспорт веществ в организме» . Движение растений.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Растение- живой организм. Взаимосвязь между органами растения. Обмен веществ и энергии- основное свойство живых организмов.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практическому применению знаний о процессах жизнедеятельности растений.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растений. Размножение споровых растений. П/р с таблицами и схемами: « Особенности размножения споровых растений. Вегетативное размножение»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П/работа с гербарным материалом: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Признаки растений, относящихся к различным семействам. Формулы цветка».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№2 «Разнообразие растений нашей местности, их мест обитания. Распознавание местных видов растений».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 знаний по теме: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Классификация растений»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и среда: факторы среды и их влияние на растения.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 р: «Анатомическое строение листовых пластинок растений разных экологических групп».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экологическая система? Естественные и искусственные экосистемы. Взаимоотношения организмов друг с другом и с окружающей средой.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№3 «Растительное сообщество».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творческого проекта: «Природные сообщества родного края»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проекта: «Природные сообщества родного края»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человека. Лекарственные растения и биологически активные вещества.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«Охрана, рациональное использование и восстановле</w:t>
            </w: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растительных ресурсов и животных в планетарном масштабе как важнейшая международная задача»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Красной книги </w:t>
            </w:r>
            <w:r w:rsidR="00DC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Бурятия</w:t>
            </w: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меры по их охране.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сочинение по выбору: «Что я хочу рассказать о живом организме», «Один день из жизни…»</w:t>
            </w:r>
          </w:p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2" w:type="dxa"/>
          </w:tcPr>
          <w:p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работы. Анализ работы . Итоговый контроль по программе кружка.</w:t>
            </w:r>
          </w:p>
        </w:tc>
        <w:tc>
          <w:tcPr>
            <w:tcW w:w="1134" w:type="dxa"/>
          </w:tcPr>
          <w:p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  <w:tr w:rsidR="0056561F" w:rsidRPr="00851CF1" w:rsidTr="00D7355D">
        <w:tc>
          <w:tcPr>
            <w:tcW w:w="675" w:type="dxa"/>
          </w:tcPr>
          <w:p w:rsidR="0056561F" w:rsidRPr="007A4FEF" w:rsidRDefault="0056561F" w:rsidP="000A6086">
            <w:pPr>
              <w:rPr>
                <w:sz w:val="20"/>
                <w:szCs w:val="20"/>
              </w:rPr>
            </w:pPr>
          </w:p>
        </w:tc>
        <w:tc>
          <w:tcPr>
            <w:tcW w:w="5142" w:type="dxa"/>
          </w:tcPr>
          <w:p w:rsidR="0056561F" w:rsidRPr="0056561F" w:rsidRDefault="0056561F" w:rsidP="000A6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561F" w:rsidRPr="0056561F" w:rsidRDefault="0056561F" w:rsidP="000A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:rsidR="0056561F" w:rsidRPr="00851CF1" w:rsidRDefault="0056561F" w:rsidP="000A6086"/>
        </w:tc>
        <w:tc>
          <w:tcPr>
            <w:tcW w:w="992" w:type="dxa"/>
          </w:tcPr>
          <w:p w:rsidR="0056561F" w:rsidRPr="00851CF1" w:rsidRDefault="0056561F" w:rsidP="000A6086"/>
        </w:tc>
      </w:tr>
    </w:tbl>
    <w:p w:rsidR="007E3C0C" w:rsidRDefault="007E3C0C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08" w:rsidRPr="00022C08" w:rsidRDefault="00022C08" w:rsidP="00022C08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</w:p>
    <w:sectPr w:rsidR="00022C08" w:rsidRPr="00022C08" w:rsidSect="009B7A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3D" w:rsidRDefault="0028353D" w:rsidP="007070EE">
      <w:pPr>
        <w:spacing w:after="0" w:line="240" w:lineRule="auto"/>
      </w:pPr>
      <w:r>
        <w:separator/>
      </w:r>
    </w:p>
  </w:endnote>
  <w:endnote w:type="continuationSeparator" w:id="0">
    <w:p w:rsidR="0028353D" w:rsidRDefault="0028353D" w:rsidP="0070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88869"/>
      <w:docPartObj>
        <w:docPartGallery w:val="Page Numbers (Bottom of Page)"/>
        <w:docPartUnique/>
      </w:docPartObj>
    </w:sdtPr>
    <w:sdtEndPr/>
    <w:sdtContent>
      <w:p w:rsidR="007070EE" w:rsidRDefault="00B826CD">
        <w:pPr>
          <w:pStyle w:val="a6"/>
          <w:jc w:val="right"/>
        </w:pPr>
        <w:r>
          <w:fldChar w:fldCharType="begin"/>
        </w:r>
        <w:r w:rsidR="007070EE">
          <w:instrText>PAGE   \* MERGEFORMAT</w:instrText>
        </w:r>
        <w:r>
          <w:fldChar w:fldCharType="separate"/>
        </w:r>
        <w:r w:rsidR="0002682D">
          <w:rPr>
            <w:noProof/>
          </w:rPr>
          <w:t>1</w:t>
        </w:r>
        <w:r>
          <w:fldChar w:fldCharType="end"/>
        </w:r>
      </w:p>
    </w:sdtContent>
  </w:sdt>
  <w:p w:rsidR="007070EE" w:rsidRDefault="00707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3D" w:rsidRDefault="0028353D" w:rsidP="007070EE">
      <w:pPr>
        <w:spacing w:after="0" w:line="240" w:lineRule="auto"/>
      </w:pPr>
      <w:r>
        <w:separator/>
      </w:r>
    </w:p>
  </w:footnote>
  <w:footnote w:type="continuationSeparator" w:id="0">
    <w:p w:rsidR="0028353D" w:rsidRDefault="0028353D" w:rsidP="0070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198E"/>
    <w:multiLevelType w:val="hybridMultilevel"/>
    <w:tmpl w:val="030A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85017F"/>
    <w:multiLevelType w:val="hybridMultilevel"/>
    <w:tmpl w:val="6162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2C"/>
    <w:rsid w:val="00022C08"/>
    <w:rsid w:val="0002682D"/>
    <w:rsid w:val="000E5980"/>
    <w:rsid w:val="00140F4E"/>
    <w:rsid w:val="00191689"/>
    <w:rsid w:val="001C6848"/>
    <w:rsid w:val="0028353D"/>
    <w:rsid w:val="00332141"/>
    <w:rsid w:val="003A662C"/>
    <w:rsid w:val="00532CBE"/>
    <w:rsid w:val="0056561F"/>
    <w:rsid w:val="007070EE"/>
    <w:rsid w:val="007323F0"/>
    <w:rsid w:val="007A1F26"/>
    <w:rsid w:val="007C3BE3"/>
    <w:rsid w:val="007E3C0C"/>
    <w:rsid w:val="007E3F7A"/>
    <w:rsid w:val="007E62CD"/>
    <w:rsid w:val="007F1EB3"/>
    <w:rsid w:val="009B7AC8"/>
    <w:rsid w:val="009E6751"/>
    <w:rsid w:val="00A75A78"/>
    <w:rsid w:val="00B02DD4"/>
    <w:rsid w:val="00B826CD"/>
    <w:rsid w:val="00B8332E"/>
    <w:rsid w:val="00B867FE"/>
    <w:rsid w:val="00C206FC"/>
    <w:rsid w:val="00CF6FF5"/>
    <w:rsid w:val="00D51F5B"/>
    <w:rsid w:val="00D7355D"/>
    <w:rsid w:val="00DC03EC"/>
    <w:rsid w:val="00DD09E3"/>
    <w:rsid w:val="00E02B01"/>
    <w:rsid w:val="00E1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7D6E"/>
  <w15:docId w15:val="{45A09B0B-5673-4B17-BB37-BDD3D4A8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2C"/>
    <w:pPr>
      <w:ind w:left="720"/>
      <w:contextualSpacing/>
    </w:pPr>
  </w:style>
  <w:style w:type="paragraph" w:customStyle="1" w:styleId="1">
    <w:name w:val="Без интервала1"/>
    <w:rsid w:val="003A66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0EE"/>
  </w:style>
  <w:style w:type="paragraph" w:styleId="a6">
    <w:name w:val="footer"/>
    <w:basedOn w:val="a"/>
    <w:link w:val="a7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0EE"/>
  </w:style>
  <w:style w:type="paragraph" w:styleId="a8">
    <w:name w:val="Balloon Text"/>
    <w:basedOn w:val="a"/>
    <w:link w:val="a9"/>
    <w:uiPriority w:val="99"/>
    <w:semiHidden/>
    <w:unhideWhenUsed/>
    <w:rsid w:val="0070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0EE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140F4E"/>
    <w:rPr>
      <w:color w:val="0000FF"/>
      <w:u w:val="single"/>
    </w:rPr>
  </w:style>
  <w:style w:type="table" w:styleId="ab">
    <w:name w:val="Table Grid"/>
    <w:basedOn w:val="a1"/>
    <w:uiPriority w:val="59"/>
    <w:rsid w:val="00191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65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7787-F7DB-4140-96BB-ADC5A47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PC</cp:lastModifiedBy>
  <cp:revision>5</cp:revision>
  <cp:lastPrinted>2019-08-31T12:25:00Z</cp:lastPrinted>
  <dcterms:created xsi:type="dcterms:W3CDTF">2021-12-05T06:52:00Z</dcterms:created>
  <dcterms:modified xsi:type="dcterms:W3CDTF">2022-06-25T15:29:00Z</dcterms:modified>
</cp:coreProperties>
</file>